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75"/>
        </w:tabs>
        <w:spacing w:line="57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西南大学第十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Hans"/>
        </w:rPr>
        <w:t>七</w:t>
      </w:r>
      <w:r>
        <w:rPr>
          <w:rFonts w:hint="eastAsia" w:ascii="Times New Roman" w:hAnsi="Times New Roman" w:eastAsia="方正小标宋_GBK"/>
          <w:sz w:val="44"/>
          <w:szCs w:val="44"/>
        </w:rPr>
        <w:t>届研究生会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Hans"/>
        </w:rPr>
        <w:t>干部</w:t>
      </w:r>
      <w:r>
        <w:rPr>
          <w:rFonts w:hint="eastAsia" w:ascii="Times New Roman" w:hAnsi="Times New Roman" w:eastAsia="方正小标宋_GBK"/>
          <w:sz w:val="44"/>
          <w:szCs w:val="44"/>
        </w:rPr>
        <w:t>竞聘报名表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14" w:tblpY="94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14"/>
        <w:gridCol w:w="1054"/>
        <w:gridCol w:w="1076"/>
        <w:gridCol w:w="1245"/>
        <w:gridCol w:w="2010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XXX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30" w:firstLineChars="11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男/女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1900.01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民族</w:t>
            </w:r>
          </w:p>
        </w:tc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汉族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中共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党员</w:t>
            </w: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</w:t>
            </w:r>
          </w:p>
          <w:p>
            <w:pPr>
              <w:spacing w:line="400" w:lineRule="exact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方式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FF0000"/>
                <w:sz w:val="28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72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培养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XXX学院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年级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</w:t>
            </w:r>
          </w:p>
        </w:tc>
        <w:tc>
          <w:tcPr>
            <w:tcW w:w="32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20</w:t>
            </w:r>
            <w:r>
              <w:rPr>
                <w:rFonts w:hint="default" w:ascii="仿宋" w:hAnsi="仿宋" w:eastAsia="仿宋"/>
                <w:color w:val="FF0000"/>
                <w:sz w:val="28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8"/>
              </w:rPr>
              <w:t>级XXX专业</w:t>
            </w:r>
          </w:p>
        </w:tc>
        <w:tc>
          <w:tcPr>
            <w:tcW w:w="179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现任职务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校研会XX</w:t>
            </w:r>
            <w:r>
              <w:rPr>
                <w:rFonts w:hint="eastAsia" w:ascii="仿宋" w:hAnsi="仿宋" w:eastAsia="仿宋"/>
                <w:color w:val="FF0000"/>
                <w:sz w:val="28"/>
                <w:lang w:val="en-US" w:eastAsia="zh-Hans"/>
              </w:rPr>
              <w:t>中心工作人员</w:t>
            </w:r>
            <w:r>
              <w:rPr>
                <w:rFonts w:hint="eastAsia" w:ascii="仿宋" w:hAnsi="仿宋" w:eastAsia="仿宋"/>
                <w:color w:val="FF0000"/>
                <w:sz w:val="28"/>
              </w:rPr>
              <w:t>/院研会XX部</w:t>
            </w:r>
            <w:r>
              <w:rPr>
                <w:rFonts w:hint="eastAsia" w:ascii="仿宋" w:hAnsi="仿宋" w:eastAsia="仿宋"/>
                <w:color w:val="FF0000"/>
                <w:sz w:val="28"/>
                <w:lang w:val="en-US" w:eastAsia="zh-Hans"/>
              </w:rPr>
              <w:t>工作人员</w:t>
            </w:r>
            <w:r>
              <w:rPr>
                <w:rFonts w:hint="eastAsia" w:ascii="仿宋" w:hAnsi="仿宋" w:eastAsia="仿宋"/>
                <w:color w:val="FF0000"/>
                <w:sz w:val="28"/>
              </w:rPr>
              <w:t>（部长/副部长）/年级长…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竞聘意向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FF0000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综合事务中心/组织育人中心/学术交流中心/文体艺术中心/新闻与新媒体中心负责人</w:t>
            </w:r>
            <w:r>
              <w:rPr>
                <w:rFonts w:hint="default" w:ascii="仿宋" w:hAnsi="仿宋" w:eastAsia="仿宋"/>
                <w:color w:val="FF0000"/>
                <w:sz w:val="28"/>
              </w:rPr>
              <w:t>/</w:t>
            </w:r>
            <w:r>
              <w:rPr>
                <w:rFonts w:hint="eastAsia" w:ascii="仿宋" w:hAnsi="仿宋" w:eastAsia="仿宋"/>
                <w:color w:val="FF0000"/>
                <w:sz w:val="28"/>
                <w:lang w:val="en-US" w:eastAsia="zh-Hans"/>
              </w:rPr>
              <w:t>特设党支部组织委员委员</w:t>
            </w:r>
            <w:r>
              <w:rPr>
                <w:rFonts w:hint="eastAsia" w:ascii="仿宋" w:hAnsi="仿宋" w:eastAsia="仿宋"/>
                <w:color w:val="FF0000"/>
                <w:sz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0" w:hRule="atLeast"/>
        </w:trPr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个人简介</w:t>
            </w:r>
          </w:p>
        </w:tc>
        <w:tc>
          <w:tcPr>
            <w:tcW w:w="71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</w:rPr>
              <w:t>学习经历、学生工作经历、竞聘优势、参与社会实践情况、获奖情况……（材料可另附，请尽可能详细表述）</w:t>
            </w:r>
          </w:p>
        </w:tc>
      </w:tr>
    </w:tbl>
    <w:p/>
    <w:tbl>
      <w:tblPr>
        <w:tblStyle w:val="3"/>
        <w:tblpPr w:leftFromText="180" w:rightFromText="180" w:vertAnchor="text" w:horzAnchor="page" w:tblpX="1314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7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6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工作设想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4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本人承诺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本人承诺以上所填内容全部属实，同时在参与本次活动过程中严格服从组织纪律，听从组织安排，如有违纪愿意承担一切责任。</w:t>
            </w:r>
          </w:p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             本人签名</w:t>
            </w:r>
            <w:r>
              <w:rPr>
                <w:rFonts w:hint="eastAsia" w:ascii="仿宋" w:hAnsi="仿宋" w:eastAsia="仿宋"/>
                <w:sz w:val="28"/>
              </w:rPr>
              <w:t>：</w:t>
            </w:r>
            <w:r>
              <w:rPr>
                <w:rFonts w:ascii="仿宋" w:hAnsi="仿宋" w:eastAsia="仿宋"/>
                <w:sz w:val="28"/>
              </w:rPr>
              <w:t>＿＿＿＿＿＿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5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学院意见</w:t>
            </w:r>
          </w:p>
        </w:tc>
        <w:tc>
          <w:tcPr>
            <w:tcW w:w="7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firstLine="560"/>
              <w:rPr>
                <w:rFonts w:ascii="仿宋" w:hAnsi="仿宋" w:eastAsia="仿宋"/>
                <w:sz w:val="28"/>
              </w:rPr>
            </w:pPr>
          </w:p>
          <w:p>
            <w:pPr>
              <w:spacing w:line="520" w:lineRule="exact"/>
              <w:ind w:firstLine="560"/>
              <w:rPr>
                <w:rFonts w:ascii="仿宋" w:hAnsi="仿宋" w:eastAsia="仿宋"/>
                <w:sz w:val="28"/>
              </w:rPr>
            </w:pPr>
          </w:p>
          <w:p>
            <w:pPr>
              <w:spacing w:line="520" w:lineRule="exact"/>
              <w:ind w:right="1680" w:rightChars="800" w:firstLine="561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盖章：</w:t>
            </w:r>
          </w:p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0" w:leftChars="-100" w:right="0" w:rightChars="0" w:hanging="240" w:hangingChars="100"/>
        <w:jc w:val="both"/>
        <w:textAlignment w:val="auto"/>
        <w:outlineLvl w:val="9"/>
        <w:rPr>
          <w:rFonts w:hint="default" w:ascii="Times New Roman" w:hAnsi="Times New Roman" w:eastAsia="方正仿宋_GBK"/>
        </w:rPr>
      </w:pPr>
      <w:r>
        <w:rPr>
          <w:rFonts w:ascii="方正仿宋_GBK" w:hAnsi="方正仿宋_GBK" w:eastAsia="方正仿宋_GBK"/>
        </w:rPr>
        <w:t>填写要求：</w:t>
      </w:r>
      <w:r>
        <w:rPr>
          <w:rFonts w:hint="default" w:ascii="Times New Roman" w:hAnsi="Times New Roman" w:eastAsia="方正仿宋_GBK"/>
        </w:rPr>
        <w:t>1.</w:t>
      </w:r>
      <w:r>
        <w:rPr>
          <w:rFonts w:ascii="Times New Roman" w:hAnsi="Times New Roman" w:eastAsia="方正仿宋_GBK"/>
        </w:rPr>
        <w:t>请如实填写，如发现内容中出现虚假信息，一律取消竞选资格。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97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960" w:firstLineChars="400"/>
        <w:jc w:val="both"/>
        <w:textAlignment w:val="auto"/>
        <w:outlineLvl w:val="9"/>
        <w:rPr>
          <w:rFonts w:hint="default" w:ascii="Times New Roman" w:hAnsi="Times New Roman" w:eastAsia="方正仿宋_GBK"/>
        </w:rPr>
      </w:pPr>
      <w:r>
        <w:rPr>
          <w:rFonts w:hint="default" w:ascii="Times New Roman" w:hAnsi="Times New Roman" w:eastAsia="方正仿宋_GBK"/>
        </w:rPr>
        <w:t>2.</w:t>
      </w:r>
      <w:r>
        <w:rPr>
          <w:rFonts w:ascii="Times New Roman" w:hAnsi="Times New Roman" w:eastAsia="方正仿宋_GBK"/>
        </w:rPr>
        <w:t>所有备填项目都不规定篇幅，但请申请者注意言简意赅。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960" w:firstLineChars="400"/>
        <w:jc w:val="both"/>
        <w:textAlignment w:val="auto"/>
        <w:rPr>
          <w:rFonts w:hint="eastAsia" w:ascii="Times New Roman" w:hAnsi="Times New Roman" w:eastAsia="方正仿宋_GBK" w:cstheme="minorBidi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Times New Roman" w:hAnsi="Times New Roman" w:eastAsia="方正仿宋_GBK" w:cstheme="minorBidi"/>
          <w:kern w:val="2"/>
          <w:sz w:val="24"/>
          <w:szCs w:val="24"/>
          <w:lang w:val="en-US" w:eastAsia="zh-CN" w:bidi="ar-SA"/>
        </w:rPr>
        <w:t>申请者务必于规定时间内将此表交至研究生院114，逾期恕不受理。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A56A"/>
    <w:rsid w:val="3FCF8AD3"/>
    <w:rsid w:val="7FFFA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34"/>
    <w:pPr>
      <w:ind w:firstLine="420" w:firstLineChars="200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2021-06-19T10:41:00Z</dcterms:created>
  <dc:creator>yanhongzheng</dc:creator>
  <cp:lastModifiedBy>yanhongzheng</cp:lastModifiedBy>
  <dcterms:modified xsi:type="dcterms:W3CDTF">2021-06-19T10:45:01Z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